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9622.xml.htm"/>
      <w:bookmarkStart w:id="1" w:name="kswkform4_17805196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VANDERPLOEG MARTIN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2900 UNIVERSITY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AMES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WORKIVA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28,942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52.83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288,205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292,275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439,885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living trust</w:t>
            </w:r>
          </w:p>
        </w:tc>
      </w:tr>
    </w:tbl>
    <w:tbl>
      <w:tblPr>
        <w:tblW w:w="123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3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1,201,832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1,201,832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living trust</w:t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to Purchase Class A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200,204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200,204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delivered to the issuer for the payment of withholding taxes due upon the vesting of restricted stock units previously granted.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 of restricted stock units pursuant to the Workiva Inc. 2014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Class B Common Stock is convertible, at any time at the election of the holder, into one share of Class A Common Stock. In addition, each share of Class B Common Stock will convert automatically into one share of Class A Common Stock upon (i) the date specified by the holders of at least 66 2/3% of the outstanding shares of Class B Common Stock, (ii) any transfer, except for certain "qualified transfers" (as defined in the Issuer's Certificate of Incorporation) or (iii) upon the death of a natural person holding shares of Class B Common Stock (subject to certain exceptions as defined in the Issuer's Certificate of Incorporation).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Grant of stock option pursuant to the Workiva Inc. 2014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Vests in three equal annual installments commencing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Brandon E. Ziegler as attorney-in-fact for Martin J. Vanderploeg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14008" TargetMode="External"/><Relationship Id="rId5" Type="http://schemas.openxmlformats.org/officeDocument/2006/relationships/hyperlink" Target="http://www.sec.gov/cgi-bin/browse-edgar?action=getcompany&amp;CIK=00014453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800</Words>
  <Characters>4230</Characters>
  <CharactersWithSpaces>4945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